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33" w:rsidRPr="00242C33" w:rsidRDefault="00A41504" w:rsidP="00242C33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242C33" w:rsidRPr="00242C33">
        <w:rPr>
          <w:rFonts w:ascii="Wiener Melange Extra Bold" w:hAnsi="Wiener Melange Extra Bold" w:cs="Wiener Melange Extra Bold"/>
          <w:sz w:val="24"/>
        </w:rPr>
        <w:t>Psychiatrie und</w:t>
      </w:r>
    </w:p>
    <w:p w:rsidR="00D049F3" w:rsidRDefault="00242C33" w:rsidP="00242C33">
      <w:pPr>
        <w:rPr>
          <w:rFonts w:ascii="Wiener Melange Extra Bold" w:hAnsi="Wiener Melange Extra Bold" w:cs="Wiener Melange Extra Bold"/>
          <w:sz w:val="24"/>
        </w:rPr>
      </w:pPr>
      <w:r w:rsidRPr="00242C33">
        <w:rPr>
          <w:rFonts w:ascii="Wiener Melange Extra Bold" w:hAnsi="Wiener Melange Extra Bold" w:cs="Wiener Melange Extra Bold"/>
          <w:sz w:val="24"/>
        </w:rPr>
        <w:t xml:space="preserve">Psychotherapeutische Medizin 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91653D" w:rsidRDefault="0091653D" w:rsidP="00242C33"/>
    <w:p w:rsidR="007A4CEA" w:rsidRPr="007F289D" w:rsidRDefault="00242C33" w:rsidP="003A4756">
      <w:pPr>
        <w:spacing w:after="0"/>
        <w:rPr>
          <w:rFonts w:cs="Wiener Melange"/>
          <w:szCs w:val="20"/>
        </w:rPr>
      </w:pPr>
      <w:r>
        <w:t>Modul 1: Abhängigkeit/Sucht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A43273" w:rsidRDefault="007A4CEA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A43273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91653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Default="00242C33" w:rsidP="00CD28EC">
            <w:pPr>
              <w:spacing w:before="120" w:after="120" w:line="240" w:lineRule="auto"/>
            </w:pPr>
            <w:r>
              <w:t>Behandlung von Patientinnen und Patienten, die unter einer substanzinduzierten Störung leiden, Errichtung einer therapeutischen Beziehung sowie spezielle affektiv-kognitive Empathie für Patientinnen und Patienten mit Abhängigkeitserkrankungen sowie Entwickeln folgender therapeutischer Fähigkeiten: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differentielle Psychopharmakotherapie bei Patientinnen und Patienten mit substanzinduzierten Störungen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störungsorientierte Psychotherapieverfahren und Kriseninterventionen unter spezieller Beachtung von Intoxikation, Missbrauch und Abhängigkeit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psychotherapeutische Verfahren zum Erwerb grundlegender sozialer Fertigkeiten und zur Förderung soziokognitiver Fähigkeiten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Psychoedukation und Angehörigenarbeit, themenzentrierte Familienarbeit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Erstellung eines biopsychosozialen Therapieplans in der Langzeitentwicklungsperspektive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Koordination der diversen therapeutischen und rehabilitativen Behandlungssegmente und psychosozialen Unterstützungen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Bewältigung von Notfallsituationen bei Patientinnen und Patienten mit substanzinduzierten Störungen</w:t>
            </w:r>
          </w:p>
          <w:p w:rsidR="00242C33" w:rsidRPr="00242C33" w:rsidRDefault="00242C33" w:rsidP="00242C33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</w:pPr>
            <w:r>
              <w:t>Psychiatrie des älteren Menschen (Gerontopsychiatrie) mit Schwerpunkt Abhängigkeitserkrankungen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lastRenderedPageBreak/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242C33" w:rsidP="00242C33">
            <w:pPr>
              <w:spacing w:before="120" w:after="120" w:line="240" w:lineRule="auto"/>
            </w:pPr>
            <w:r>
              <w:t>Exploration und Befunderhebung bei Patientinnen und Patienten mit psychischen und psychosomatischen Störungen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D049F3" w:rsidRDefault="00242C3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t>Modul 2: Forensische Psychiatrie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2E5082" w:rsidRDefault="007A4CEA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2E5082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91653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Erstellen einer forensischen Anamnese und Entlassungsmanagement für forensische Patientinnen und Patienten, gegebenenfalls in Zusammenarbeit mit außerstationären Einrichtungen, Gerichten etc., Einhaltung der Weisungen, Meldungen etc.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242C33" w:rsidP="00242C33">
            <w:pPr>
              <w:spacing w:before="120" w:after="120" w:line="240" w:lineRule="auto"/>
            </w:pPr>
            <w:r>
              <w:t>Langzeitbehandlung unter Berücksichtigung von Auflagen und Weisungen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242C33" w:rsidP="00242C33">
            <w:pPr>
              <w:spacing w:before="120" w:after="120" w:line="240" w:lineRule="auto"/>
            </w:pPr>
            <w:r>
              <w:t>Einschätzung der Gefährlichkeit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242C33" w:rsidP="00242C33">
            <w:pPr>
              <w:spacing w:before="120" w:after="120" w:line="240" w:lineRule="auto"/>
            </w:pPr>
            <w:r>
              <w:t>Erstellen eines psychiatrisch-forensischen ärztlichen Befundberichts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242C33" w:rsidRDefault="00242C33" w:rsidP="003A4756">
      <w:pPr>
        <w:spacing w:after="0"/>
      </w:pPr>
    </w:p>
    <w:p w:rsidR="00242C33" w:rsidRDefault="00242C33">
      <w:pPr>
        <w:spacing w:after="0" w:line="240" w:lineRule="auto"/>
      </w:pPr>
      <w:r>
        <w:br w:type="page"/>
      </w:r>
    </w:p>
    <w:p w:rsidR="007A4CEA" w:rsidRPr="007F289D" w:rsidRDefault="00242C33" w:rsidP="003A4756">
      <w:pPr>
        <w:spacing w:after="0"/>
        <w:rPr>
          <w:rFonts w:cs="Wiener Melange"/>
          <w:szCs w:val="20"/>
        </w:rPr>
      </w:pPr>
      <w:r>
        <w:lastRenderedPageBreak/>
        <w:t>Modul 3: Gerontopsychiatrie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2E5082" w:rsidRDefault="007A4CEA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2E5082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242C3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91653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42C33" w:rsidRDefault="00242C33" w:rsidP="00242C33">
            <w:pPr>
              <w:spacing w:before="120" w:after="120" w:line="240" w:lineRule="auto"/>
            </w:pPr>
            <w:r>
              <w:t>Kommunikative Fertigkeiten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psychiatrisch-psychosomatisches Interview mit somatisch kranken Patientinnen und Patienten und seinen/ihren Angehörigen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 xml:space="preserve">Vermittlung eines biopsychosozialen Krankheitsverständnisses als Ausgangspunkt der Gesprächsführung mit Patientinnen und Patienten 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Empathie und Sensibilität in der Gesprächsführung mit 10 Leistungszahlen PPM ab 01.01.2020 3/6 schwerkranken/sterbenden Patientinnen und Patienten und ihren Angehörigen</w:t>
            </w:r>
          </w:p>
          <w:p w:rsidR="003346C7" w:rsidRPr="00242C33" w:rsidRDefault="00242C33" w:rsidP="00242C33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Formulierung psychiatrisch-psychosomatischer Aspekte in einer für somatisch-medizinisch orientierte Ärztinnen und Ärzte und Gesundheitsund Krankenpflegepersonen verständlichen Sprache und Wahrung der Vertraulichkeit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91653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242C33" w:rsidP="00242C33">
            <w:pPr>
              <w:spacing w:before="120" w:after="120" w:line="240" w:lineRule="auto"/>
            </w:pPr>
            <w:r>
              <w:t>Diagnostische und dokumentarische Fertigkeiten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Diagnostik psychischer Störungen des höheren und hohen Lebensalters einschließlich präseniler Demenzformen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Exploration und Befunderhebung bei Patientinnen und Patienten mit somatischmedizinischen und psychischen Störungen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Erfassen relevanter psychosozialer, psychodynamischer und familiensystemischer Aspekte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Anwendung standardisierter und strukturierter Erhebungsinstrumente für ältere und alte 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91653D" w:rsidTr="0091653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nil"/>
              <w:right w:val="nil"/>
            </w:tcBorders>
            <w:vAlign w:val="center"/>
          </w:tcPr>
          <w:p w:rsidR="0091653D" w:rsidRDefault="0091653D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nil"/>
            </w:tcBorders>
            <w:vAlign w:val="center"/>
          </w:tcPr>
          <w:p w:rsidR="0091653D" w:rsidRDefault="0091653D" w:rsidP="00242C33">
            <w:pPr>
              <w:spacing w:before="120" w:after="120" w:line="240" w:lineRule="auto"/>
            </w:pPr>
          </w:p>
        </w:tc>
        <w:tc>
          <w:tcPr>
            <w:tcW w:w="1134" w:type="dxa"/>
            <w:tcBorders>
              <w:top w:val="single" w:sz="2" w:space="0" w:color="D6D1CA"/>
              <w:bottom w:val="nil"/>
            </w:tcBorders>
            <w:vAlign w:val="center"/>
          </w:tcPr>
          <w:p w:rsidR="0091653D" w:rsidRDefault="0091653D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nil"/>
            </w:tcBorders>
            <w:vAlign w:val="center"/>
          </w:tcPr>
          <w:p w:rsidR="0091653D" w:rsidRPr="003A4756" w:rsidRDefault="0091653D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42C33" w:rsidTr="0091653D">
        <w:trPr>
          <w:trHeight w:val="340"/>
        </w:trPr>
        <w:tc>
          <w:tcPr>
            <w:tcW w:w="476" w:type="dxa"/>
            <w:tcBorders>
              <w:top w:val="nil"/>
              <w:bottom w:val="nil"/>
              <w:right w:val="nil"/>
            </w:tcBorders>
            <w:vAlign w:val="center"/>
          </w:tcPr>
          <w:p w:rsidR="00242C33" w:rsidRDefault="00242C3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C33" w:rsidRDefault="00242C33" w:rsidP="00242C33">
            <w:pPr>
              <w:spacing w:before="120" w:after="12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C33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242C33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242C33">
        <w:trPr>
          <w:trHeight w:val="340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lastRenderedPageBreak/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" w:space="0" w:color="D6D1CA"/>
            </w:tcBorders>
            <w:vAlign w:val="center"/>
          </w:tcPr>
          <w:p w:rsidR="00A43273" w:rsidRDefault="00242C33" w:rsidP="00242C33">
            <w:pPr>
              <w:spacing w:before="120" w:after="120" w:line="240" w:lineRule="auto"/>
            </w:pPr>
            <w:r>
              <w:t>Therapeutische Fertigkeiten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Therapie psychischer Störungen des höheren und hohen Lebensalters einschließlich präseniler Demenzformen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Psychopharmakotherapie bei Patientinnen und Patienten mit somatischen Krankheiten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kurz-psychotherapeutische Behandlungen und Kriseninterventionen bei psychischen Störungen des höheren und hohen Lebensalters einschließlich präseniler Demenzformen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Erstellung eines Therapieplans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Bewältigung von Notfallsituationen bei Patientinnen und Patienten mit psychischen Störungen des höheren und hohen Lebensalters einschließlich präseniler Demenzformen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fachspezifische Schmerztherapie insbesondere bei multimorbiden Patientinnen und Patienten mit Multimorbidität</w:t>
            </w:r>
          </w:p>
        </w:tc>
        <w:tc>
          <w:tcPr>
            <w:tcW w:w="1134" w:type="dxa"/>
            <w:tcBorders>
              <w:top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nil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A43273" w:rsidRDefault="00A43273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242C33" w:rsidP="003A4756">
      <w:pPr>
        <w:spacing w:after="0"/>
        <w:rPr>
          <w:rFonts w:cs="Wiener Melange"/>
          <w:szCs w:val="20"/>
        </w:rPr>
      </w:pPr>
      <w:r>
        <w:t>Modul 4: Psychosomatische Medizin/Fachspezifische Schmerztherapie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2E5082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2E5082" w:rsidRDefault="003346C7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2E5082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242C3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91653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2E508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Default="00242C33" w:rsidP="003346C7">
            <w:pPr>
              <w:spacing w:before="120" w:after="120" w:line="240" w:lineRule="auto"/>
            </w:pPr>
            <w:r>
              <w:t>Kommunikative Fertigkeiten:</w:t>
            </w:r>
          </w:p>
          <w:p w:rsidR="00242C33" w:rsidRPr="00242C33" w:rsidRDefault="00242C33" w:rsidP="00242C33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psychiatrisch-psychosomatisches Interview mit somatisch kranken Patientinnen und Patienten und Angehörigen</w:t>
            </w:r>
          </w:p>
          <w:p w:rsidR="00242C33" w:rsidRPr="00242C33" w:rsidRDefault="00242C33" w:rsidP="00242C33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Vermittlung eines biopsychosozialen Krankheitsverständnisses als Ausgangspunkt der Gesprächsführung mit 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2E508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242C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242C33" w:rsidP="003346C7">
            <w:pPr>
              <w:spacing w:before="120" w:after="120" w:line="240" w:lineRule="auto"/>
            </w:pPr>
            <w:r>
              <w:t>Diagnostische und dokumentarische Fertigkeiten: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10"/>
              </w:numPr>
              <w:spacing w:before="120" w:after="120" w:line="240" w:lineRule="auto"/>
            </w:pPr>
            <w:r>
              <w:t>Exploration und Befunderhebung bei Patientinnen und Patienten mit somatischmedizinischen und psychischen Störungen</w:t>
            </w:r>
          </w:p>
          <w:p w:rsidR="00242C33" w:rsidRDefault="00242C33" w:rsidP="00242C33">
            <w:pPr>
              <w:pStyle w:val="Listenabsatz"/>
              <w:numPr>
                <w:ilvl w:val="0"/>
                <w:numId w:val="10"/>
              </w:numPr>
              <w:spacing w:before="120" w:after="120" w:line="240" w:lineRule="auto"/>
            </w:pPr>
            <w:r>
              <w:lastRenderedPageBreak/>
              <w:t>Erfassen relevanter psychosozialer, psychodynamischer und familiensystemischer Aspekte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242C3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lastRenderedPageBreak/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2E508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242C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242C33" w:rsidP="003346C7">
            <w:pPr>
              <w:spacing w:before="120" w:after="120" w:line="240" w:lineRule="auto"/>
            </w:pPr>
            <w:r>
              <w:t>Therapeutische Fertigkeiten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1"/>
              </w:numPr>
              <w:spacing w:before="120" w:after="120" w:line="240" w:lineRule="auto"/>
            </w:pPr>
            <w:r>
              <w:t>Psychopharmakotherapie bei Patientinnen und Patienten mit somatischen Krankheiten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1"/>
              </w:numPr>
              <w:spacing w:before="120" w:after="120" w:line="240" w:lineRule="auto"/>
            </w:pPr>
            <w:r>
              <w:t>kurz-psychotherapeutische Behandlungen und Kriseninterventionen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1"/>
              </w:numPr>
              <w:spacing w:before="120" w:after="120" w:line="240" w:lineRule="auto"/>
            </w:pPr>
            <w:r>
              <w:t>Erstellung eines biopsychosozialen Therapieplans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2E5082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2E5082" w:rsidP="003A4756">
      <w:pPr>
        <w:spacing w:after="0"/>
        <w:rPr>
          <w:rFonts w:cs="Wiener Melange"/>
          <w:szCs w:val="20"/>
        </w:rPr>
      </w:pPr>
      <w:r>
        <w:t>Modul 5: Psychiatrische Rehabilitation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2E5082" w:rsidRDefault="003346C7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2E5082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2E5082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91653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Default="002E5082" w:rsidP="003A4756">
            <w:pPr>
              <w:spacing w:before="120" w:after="120" w:line="240" w:lineRule="auto"/>
            </w:pPr>
            <w:r>
              <w:t>Kommunikative Fertigkeiten</w:t>
            </w:r>
          </w:p>
          <w:p w:rsidR="002E5082" w:rsidRPr="002E5082" w:rsidRDefault="002E5082" w:rsidP="002E5082">
            <w:pPr>
              <w:pStyle w:val="Listenabsatz"/>
              <w:numPr>
                <w:ilvl w:val="0"/>
                <w:numId w:val="12"/>
              </w:numPr>
              <w:spacing w:before="120" w:after="120" w:line="240" w:lineRule="auto"/>
              <w:rPr>
                <w:rFonts w:cs="Wiener Melange"/>
              </w:rPr>
            </w:pPr>
            <w:r>
              <w:t>Führung eines psychiatrisch-psychosomatischen Interviews mit Patientinnen und Patienten im Rehabilitationsprozess und deren Angehörigen</w:t>
            </w:r>
          </w:p>
          <w:p w:rsidR="002E5082" w:rsidRPr="002E5082" w:rsidRDefault="002E5082" w:rsidP="002E5082">
            <w:pPr>
              <w:pStyle w:val="Listenabsatz"/>
              <w:numPr>
                <w:ilvl w:val="0"/>
                <w:numId w:val="12"/>
              </w:numPr>
              <w:spacing w:before="120" w:after="120" w:line="240" w:lineRule="auto"/>
              <w:rPr>
                <w:rFonts w:cs="Wiener Melange"/>
              </w:rPr>
            </w:pPr>
            <w:r>
              <w:t>Vermittlung eines biopsychosozialen Krankheitsverständnisses als Ausgangspunkt der Gesprächsführung mit Patientinnen und Patienten</w:t>
            </w:r>
          </w:p>
          <w:p w:rsidR="002E5082" w:rsidRPr="002E5082" w:rsidRDefault="002E5082" w:rsidP="002E5082">
            <w:pPr>
              <w:pStyle w:val="Listenabsatz"/>
              <w:numPr>
                <w:ilvl w:val="0"/>
                <w:numId w:val="12"/>
              </w:numPr>
              <w:spacing w:before="120" w:after="120" w:line="240" w:lineRule="auto"/>
              <w:rPr>
                <w:rFonts w:cs="Wiener Melange"/>
              </w:rPr>
            </w:pPr>
            <w:r>
              <w:t>Beratung nicht-adhärenter ambivalenter Patientinnen und Patienten Kommunikative Kompetenz im Umgang mit anderen Berufsgruppen und anderen medizinischen Disziplinen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2E508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2E5082" w:rsidP="003A4756">
            <w:pPr>
              <w:spacing w:before="120" w:after="120" w:line="240" w:lineRule="auto"/>
            </w:pPr>
            <w:r>
              <w:t>Diagnostische und dokumentarische Fertigkeiten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</w:pPr>
            <w:r>
              <w:sym w:font="Symbol" w:char="F0B7"/>
            </w:r>
            <w:r>
              <w:t xml:space="preserve"> Exploration und Befunderhebung bei Patientinnen und Patienten mit somatisch-medizinischen und psychischen Störungen unter somatischmedizinischen Krankheitsbedingungen im Rehabilitationsprozess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</w:pPr>
            <w:r>
              <w:t>Erfassen relevanter psychosozialer, psychodynamischer und familiensystemischer Aspekte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</w:pPr>
            <w:r>
              <w:lastRenderedPageBreak/>
              <w:t>Erkennen und Diagnose von psychiatrischen Notfällen unter besonderer Berücksichtigung der Krisenintervention und Suizidprophylaxe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2E508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lastRenderedPageBreak/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2E5082" w:rsidP="003A4756">
            <w:pPr>
              <w:spacing w:before="120" w:after="120" w:line="240" w:lineRule="auto"/>
            </w:pPr>
            <w:r>
              <w:t>Therapeutische Fertigkeiten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</w:pPr>
            <w:r>
              <w:t>Psychopharmakotherapie bei Patientinnen und Patienten im Rehabilitationsprozess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</w:pPr>
            <w:r>
              <w:t>kurz-psychotherapeutische Behandlungen und Kriseninterventionen des Rehabilitationsprozesses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</w:pPr>
            <w:r>
              <w:t>Erstellung eines biopsychosozialen Therapieplans, Gesundheitsberatung und Prävention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</w:pPr>
            <w:r>
              <w:sym w:font="Symbol" w:char="F0B7"/>
            </w:r>
            <w:r>
              <w:t xml:space="preserve"> Bewältigung von Notfallsituationen im Rehabilitationskontext unter besonderer Berücksichtigung der Krisenintervention und Suizidprophylaxe</w:t>
            </w:r>
          </w:p>
          <w:p w:rsidR="002E5082" w:rsidRDefault="002E5082" w:rsidP="002E5082">
            <w:pPr>
              <w:pStyle w:val="Listenabsatz"/>
              <w:numPr>
                <w:ilvl w:val="0"/>
                <w:numId w:val="14"/>
              </w:numPr>
              <w:spacing w:before="120" w:after="120" w:line="240" w:lineRule="auto"/>
            </w:pPr>
            <w:r>
              <w:t>fachspezifische Schmerztherapie im Rehabilitationskontext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2E5082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C0AD9" w:rsidRPr="007F289D" w:rsidRDefault="002E5082" w:rsidP="00FC0AD9">
      <w:pPr>
        <w:spacing w:after="0"/>
        <w:rPr>
          <w:rFonts w:cs="Wiener Melange"/>
          <w:szCs w:val="20"/>
        </w:rPr>
      </w:pPr>
      <w:r>
        <w:t>Modul 6: Adoleszentenpsychiatrie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2E5082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91653D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2E5082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2E5082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Dokumentierte Behandlungsfälle mit Diagnostik, Verlaufsbericht und weiterer Behandlungsplanung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2E5082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2E5082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bookmarkStart w:id="0" w:name="_GoBack"/>
      <w:bookmarkEnd w:id="0"/>
    </w:p>
    <w:sectPr w:rsidR="00FE576D" w:rsidSect="002E50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410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2E5082" w:rsidRDefault="002E5082" w:rsidP="002E5082">
    <w:pPr>
      <w:pStyle w:val="Fuzeile"/>
    </w:pPr>
    <w:r>
      <w:t>Leistungszahlen PPM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2E5082" w:rsidRDefault="002E5082" w:rsidP="002E5082">
    <w:pPr>
      <w:pStyle w:val="Fuzeile"/>
    </w:pPr>
    <w:r>
      <w:t>Leistungszahlen PPM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91653D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91653D" w:rsidRPr="0091653D">
      <w:rPr>
        <w:rStyle w:val="Seitenzahl"/>
        <w:rFonts w:cs="Wiener Melange"/>
        <w:noProof/>
        <w:szCs w:val="20"/>
        <w:lang w:val="de-DE"/>
      </w:rPr>
      <w:t>6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91653D" w:rsidRPr="0091653D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753"/>
    <w:multiLevelType w:val="hybridMultilevel"/>
    <w:tmpl w:val="E3A4C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1AC"/>
    <w:multiLevelType w:val="hybridMultilevel"/>
    <w:tmpl w:val="36023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CC8"/>
    <w:multiLevelType w:val="hybridMultilevel"/>
    <w:tmpl w:val="1BB0A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B49"/>
    <w:multiLevelType w:val="hybridMultilevel"/>
    <w:tmpl w:val="AD342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7CC2"/>
    <w:multiLevelType w:val="hybridMultilevel"/>
    <w:tmpl w:val="CBD425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5A7"/>
    <w:multiLevelType w:val="hybridMultilevel"/>
    <w:tmpl w:val="900EE2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A21"/>
    <w:multiLevelType w:val="hybridMultilevel"/>
    <w:tmpl w:val="AC8E34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0024"/>
    <w:multiLevelType w:val="hybridMultilevel"/>
    <w:tmpl w:val="213A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473E"/>
    <w:multiLevelType w:val="hybridMultilevel"/>
    <w:tmpl w:val="AA74B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2F9C"/>
    <w:multiLevelType w:val="hybridMultilevel"/>
    <w:tmpl w:val="B25A95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34FF6"/>
    <w:multiLevelType w:val="hybridMultilevel"/>
    <w:tmpl w:val="B5109D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1D1458"/>
    <w:rsid w:val="00207B83"/>
    <w:rsid w:val="00242C33"/>
    <w:rsid w:val="002454D1"/>
    <w:rsid w:val="002627B3"/>
    <w:rsid w:val="002E5082"/>
    <w:rsid w:val="003346C7"/>
    <w:rsid w:val="003A4756"/>
    <w:rsid w:val="003B69E4"/>
    <w:rsid w:val="003F1639"/>
    <w:rsid w:val="004639EE"/>
    <w:rsid w:val="004F2E35"/>
    <w:rsid w:val="00590724"/>
    <w:rsid w:val="00655453"/>
    <w:rsid w:val="00703D18"/>
    <w:rsid w:val="007A4CEA"/>
    <w:rsid w:val="007C1EE6"/>
    <w:rsid w:val="007D2AFC"/>
    <w:rsid w:val="007D44A8"/>
    <w:rsid w:val="007F289D"/>
    <w:rsid w:val="008A3DF1"/>
    <w:rsid w:val="0091653D"/>
    <w:rsid w:val="00942FAB"/>
    <w:rsid w:val="009A212E"/>
    <w:rsid w:val="00A239E3"/>
    <w:rsid w:val="00A35B26"/>
    <w:rsid w:val="00A41504"/>
    <w:rsid w:val="00A43273"/>
    <w:rsid w:val="00A459A0"/>
    <w:rsid w:val="00AF167F"/>
    <w:rsid w:val="00AF2FAE"/>
    <w:rsid w:val="00B02757"/>
    <w:rsid w:val="00B548F8"/>
    <w:rsid w:val="00B64ED3"/>
    <w:rsid w:val="00BE6FD1"/>
    <w:rsid w:val="00C556C7"/>
    <w:rsid w:val="00CA5C21"/>
    <w:rsid w:val="00D049F3"/>
    <w:rsid w:val="00D44855"/>
    <w:rsid w:val="00D53325"/>
    <w:rsid w:val="00D807C2"/>
    <w:rsid w:val="00D87492"/>
    <w:rsid w:val="00DD2353"/>
    <w:rsid w:val="00DE4EFD"/>
    <w:rsid w:val="00E4063B"/>
    <w:rsid w:val="00E76C3E"/>
    <w:rsid w:val="00EB6DF9"/>
    <w:rsid w:val="00EF17E1"/>
    <w:rsid w:val="00F0278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50DE3A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11</cp:revision>
  <cp:lastPrinted>2022-12-22T12:59:00Z</cp:lastPrinted>
  <dcterms:created xsi:type="dcterms:W3CDTF">2022-12-22T12:05:00Z</dcterms:created>
  <dcterms:modified xsi:type="dcterms:W3CDTF">2022-12-22T13:45:00Z</dcterms:modified>
  <cp:category/>
</cp:coreProperties>
</file>